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406FF2" w:rsidP="00406FF2" w:rsidRDefault="00406FF2" w14:paraId="5982F6B3" w14:textId="77777777">
      <w:r>
        <w:t>To: [Name of GP]</w:t>
      </w:r>
    </w:p>
    <w:p w:rsidR="00406FF2" w:rsidP="00406FF2" w:rsidRDefault="00406FF2" w14:paraId="2A26EEFD" w14:textId="4C029983">
      <w:r>
        <w:t>Practice: [Name of Practice]</w:t>
      </w:r>
    </w:p>
    <w:p w:rsidR="00406FF2" w:rsidP="00406FF2" w:rsidRDefault="00406FF2" w14:paraId="32AB3029" w14:textId="77777777"/>
    <w:p w:rsidR="00406FF2" w:rsidP="00406FF2" w:rsidRDefault="00406FF2" w14:paraId="6640911A" w14:textId="77777777">
      <w:pPr>
        <w:rPr>
          <w:b/>
          <w:bCs/>
        </w:rPr>
      </w:pPr>
      <w:r w:rsidRPr="00406FF2">
        <w:rPr>
          <w:b/>
          <w:bCs/>
        </w:rPr>
        <w:t>Re: Request for NHS Podiatry Referral – Mr [First Name] [Surname],</w:t>
      </w:r>
      <w:r>
        <w:rPr>
          <w:b/>
          <w:bCs/>
        </w:rPr>
        <w:t xml:space="preserve"> </w:t>
      </w:r>
    </w:p>
    <w:p w:rsidR="000441DB" w:rsidP="00406FF2" w:rsidRDefault="000441DB" w14:paraId="15FA6706" w14:textId="25351124">
      <w:pPr>
        <w:rPr>
          <w:b/>
          <w:bCs/>
        </w:rPr>
      </w:pPr>
      <w:r>
        <w:rPr>
          <w:b/>
          <w:bCs/>
        </w:rPr>
        <w:t xml:space="preserve">Address: </w:t>
      </w:r>
    </w:p>
    <w:p w:rsidRPr="00406FF2" w:rsidR="00406FF2" w:rsidP="00406FF2" w:rsidRDefault="00406FF2" w14:paraId="6C635CF9" w14:textId="2328909D">
      <w:pPr>
        <w:rPr>
          <w:b/>
          <w:bCs/>
        </w:rPr>
      </w:pPr>
      <w:r>
        <w:rPr>
          <w:b/>
          <w:bCs/>
        </w:rPr>
        <w:t>DOB:</w:t>
      </w:r>
    </w:p>
    <w:p w:rsidR="00406FF2" w:rsidP="00406FF2" w:rsidRDefault="00406FF2" w14:paraId="3AF2B29F" w14:textId="77777777"/>
    <w:p w:rsidR="00406FF2" w:rsidP="00406FF2" w:rsidRDefault="00406FF2" w14:paraId="29F1E517" w14:textId="79F817CF">
      <w:r>
        <w:t>Dear Dr [Surname],</w:t>
      </w:r>
    </w:p>
    <w:p w:rsidR="00406FF2" w:rsidP="00406FF2" w:rsidRDefault="00406FF2" w14:paraId="3723E86E" w14:textId="0D7123CC">
      <w:r>
        <w:t xml:space="preserve">Mr [Surname], a 17-year-old young man with autism, ADHD, epilepsy, and an underlying genetic condition, attended my clinic accompanied by his mother. He presented with bilateral infected </w:t>
      </w:r>
      <w:proofErr w:type="spellStart"/>
      <w:r>
        <w:t>ingrowing</w:t>
      </w:r>
      <w:proofErr w:type="spellEnd"/>
      <w:r>
        <w:t xml:space="preserve"> toenails with </w:t>
      </w:r>
      <w:proofErr w:type="spellStart"/>
      <w:r>
        <w:t>hypergranulat</w:t>
      </w:r>
      <w:r w:rsidR="000441DB">
        <w:t>ion</w:t>
      </w:r>
      <w:proofErr w:type="spellEnd"/>
      <w:r w:rsidR="000441DB">
        <w:t xml:space="preserve"> and paronychia.</w:t>
      </w:r>
    </w:p>
    <w:p w:rsidR="00406FF2" w:rsidP="00406FF2" w:rsidRDefault="00406FF2" w14:paraId="24FBA94A" w14:textId="7E8200DB">
      <w:r>
        <w:t xml:space="preserve">Despite repeated courses of antibiotics, infection and pain have persisted. I have discussed treatment options with Mr [Surname] and his mother, and I believe that a referral to the NHS Podiatry Team for assessment and consideration of bilateral partial nail avulsion (PNA) would provide the most appropriate and sustainable outcome, </w:t>
      </w:r>
      <w:proofErr w:type="gramStart"/>
      <w:r>
        <w:t>taking into account</w:t>
      </w:r>
      <w:proofErr w:type="gramEnd"/>
      <w:r>
        <w:t xml:space="preserve"> both his clinical presentation and additional neurodevelopmental needs.</w:t>
      </w:r>
    </w:p>
    <w:p w:rsidRPr="000441DB" w:rsidR="00406FF2" w:rsidP="00406FF2" w:rsidRDefault="00406FF2" w14:paraId="659A4CCE" w14:textId="77777777">
      <w:pPr>
        <w:rPr>
          <w:u w:val="single"/>
        </w:rPr>
      </w:pPr>
      <w:r w:rsidRPr="000441DB">
        <w:rPr>
          <w:u w:val="single"/>
        </w:rPr>
        <w:t>Clinical findings:</w:t>
      </w:r>
    </w:p>
    <w:p w:rsidR="00406FF2" w:rsidP="00406FF2" w:rsidRDefault="00406FF2" w14:paraId="6B815B44" w14:textId="37F390A3">
      <w:r>
        <w:t xml:space="preserve">• Both </w:t>
      </w:r>
      <w:proofErr w:type="gramStart"/>
      <w:r>
        <w:t>hallux</w:t>
      </w:r>
      <w:proofErr w:type="gramEnd"/>
      <w:r>
        <w:t xml:space="preserve"> are infected with a large amount of </w:t>
      </w:r>
      <w:proofErr w:type="spellStart"/>
      <w:r>
        <w:t>hypergranulated</w:t>
      </w:r>
      <w:proofErr w:type="spellEnd"/>
      <w:r>
        <w:t xml:space="preserve"> tissue covering </w:t>
      </w:r>
      <w:r w:rsidR="000441DB">
        <w:t>lateral nail folds.</w:t>
      </w:r>
    </w:p>
    <w:p w:rsidR="00406FF2" w:rsidP="00406FF2" w:rsidRDefault="00406FF2" w14:paraId="5C973723" w14:textId="77777777">
      <w:r>
        <w:t>• Feet extremely cold from the ankles down, though skin colour remains good.</w:t>
      </w:r>
    </w:p>
    <w:p w:rsidR="00406FF2" w:rsidP="00406FF2" w:rsidRDefault="00406FF2" w14:paraId="302B2816" w14:textId="77777777">
      <w:r>
        <w:t>• Capillary refill time: 8 seconds.</w:t>
      </w:r>
    </w:p>
    <w:p w:rsidR="00406FF2" w:rsidP="00406FF2" w:rsidRDefault="00406FF2" w14:paraId="02AD9CD4" w14:textId="637C5BAF">
      <w:r>
        <w:t>• No Doppler signal obtainable</w:t>
      </w:r>
      <w:r w:rsidR="000441DB">
        <w:t xml:space="preserve"> at assessment.</w:t>
      </w:r>
    </w:p>
    <w:p w:rsidR="00406FF2" w:rsidP="00406FF2" w:rsidRDefault="00406FF2" w14:paraId="59661368" w14:textId="77777777">
      <w:r>
        <w:t>• Tuning fork response: 2/5 bilaterally.</w:t>
      </w:r>
    </w:p>
    <w:p w:rsidR="00406FF2" w:rsidP="00406FF2" w:rsidRDefault="00406FF2" w14:paraId="68CCDD3B" w14:textId="7A662D99">
      <w:r>
        <w:t>• Monofilament testing: reduced sensation in both feet.</w:t>
      </w:r>
    </w:p>
    <w:p w:rsidRPr="000441DB" w:rsidR="00406FF2" w:rsidP="00406FF2" w:rsidRDefault="00406FF2" w14:paraId="16501B9E" w14:textId="77777777">
      <w:pPr>
        <w:rPr>
          <w:u w:val="single"/>
        </w:rPr>
      </w:pPr>
      <w:r w:rsidRPr="000441DB">
        <w:rPr>
          <w:u w:val="single"/>
        </w:rPr>
        <w:t>Medical history:</w:t>
      </w:r>
    </w:p>
    <w:p w:rsidR="00406FF2" w:rsidP="00406FF2" w:rsidRDefault="00406FF2" w14:paraId="1A40478E" w14:textId="77777777">
      <w:r>
        <w:t>• Epilepsy</w:t>
      </w:r>
    </w:p>
    <w:p w:rsidR="00406FF2" w:rsidP="00406FF2" w:rsidRDefault="00406FF2" w14:paraId="2F05CD2E" w14:textId="77777777">
      <w:r>
        <w:t>• Autism spectrum condition</w:t>
      </w:r>
    </w:p>
    <w:p w:rsidR="00406FF2" w:rsidP="00406FF2" w:rsidRDefault="00406FF2" w14:paraId="0C9D3934" w14:textId="77777777">
      <w:r>
        <w:t>• ADHD</w:t>
      </w:r>
    </w:p>
    <w:p w:rsidR="00406FF2" w:rsidP="00406FF2" w:rsidRDefault="00406FF2" w14:paraId="4753AE7B" w14:textId="3D6B86B6">
      <w:r>
        <w:t>• Genetic condition</w:t>
      </w:r>
    </w:p>
    <w:p w:rsidRPr="00A10388" w:rsidR="00406FF2" w:rsidP="00406FF2" w:rsidRDefault="00406FF2" w14:paraId="35D31B48" w14:textId="216ECAB6">
      <w:pPr>
        <w:rPr>
          <w:u w:val="single"/>
        </w:rPr>
      </w:pPr>
      <w:r w:rsidRPr="000441DB">
        <w:rPr>
          <w:u w:val="single"/>
        </w:rPr>
        <w:lastRenderedPageBreak/>
        <w:t>Medication:</w:t>
      </w:r>
    </w:p>
    <w:p w:rsidR="00406FF2" w:rsidP="00406FF2" w:rsidRDefault="00406FF2" w14:paraId="7ECA6BA6" w14:textId="77777777">
      <w:r>
        <w:t>• Circadian 10 mg daily</w:t>
      </w:r>
    </w:p>
    <w:p w:rsidR="00406FF2" w:rsidP="00406FF2" w:rsidRDefault="00406FF2" w14:paraId="3690BEFC" w14:textId="77777777">
      <w:r>
        <w:t>• Carbamazepine 800 mg daily</w:t>
      </w:r>
    </w:p>
    <w:p w:rsidR="00406FF2" w:rsidP="00406FF2" w:rsidRDefault="00406FF2" w14:paraId="5F93C3E1" w14:textId="40929AB1">
      <w:r>
        <w:t>• Vitamin D 800 mg daily</w:t>
      </w:r>
    </w:p>
    <w:p w:rsidRPr="00A10388" w:rsidR="00406FF2" w:rsidP="00406FF2" w:rsidRDefault="00406FF2" w14:paraId="42CE84C0" w14:textId="77777777">
      <w:pPr>
        <w:rPr>
          <w:u w:val="single"/>
        </w:rPr>
      </w:pPr>
      <w:r w:rsidRPr="00A10388">
        <w:rPr>
          <w:u w:val="single"/>
        </w:rPr>
        <w:t>Social history:</w:t>
      </w:r>
    </w:p>
    <w:p w:rsidR="00406FF2" w:rsidP="00406FF2" w:rsidRDefault="00406FF2" w14:paraId="4A09BAD7" w14:textId="1B7465FC">
      <w:r>
        <w:t>Non-smoker, non-drinker.</w:t>
      </w:r>
    </w:p>
    <w:p w:rsidR="00406FF2" w:rsidP="00406FF2" w:rsidRDefault="00406FF2" w14:paraId="442A68A2" w14:textId="16279D03">
      <w:r>
        <w:t>GDPR consent has been obtained from both Mr [Surname] and his mother for sharing relevant clinical information in support of this referral.</w:t>
      </w:r>
    </w:p>
    <w:p w:rsidR="00406FF2" w:rsidP="00406FF2" w:rsidRDefault="00406FF2" w14:paraId="672F97B2" w14:textId="3A29C0B4">
      <w:r>
        <w:t>Given the chronicity of infection, the level of pain, and his complex medical and behavioural needs, I would be grateful if you could arrange an urgent referral to NHS Podiatry for assessment and management, including potential bilateral PNA.</w:t>
      </w:r>
    </w:p>
    <w:p w:rsidR="00406FF2" w:rsidP="00406FF2" w:rsidRDefault="00406FF2" w14:paraId="27DB65DA" w14:textId="77777777">
      <w:r>
        <w:t>Many thanks for your assistance in achieving the best outcome for Mr [Surname].</w:t>
      </w:r>
    </w:p>
    <w:p w:rsidR="00406FF2" w:rsidP="00406FF2" w:rsidRDefault="00406FF2" w14:paraId="26DF1C09" w14:textId="77777777"/>
    <w:p w:rsidR="00406FF2" w:rsidRDefault="00406FF2" w14:paraId="7658C0D6" w14:textId="584355D1">
      <w:r w:rsidR="174F3BAE">
        <w:rPr/>
        <w:t>Yours sincerely,</w:t>
      </w:r>
    </w:p>
    <w:p w:rsidR="738D80AB" w:rsidRDefault="738D80AB" w14:paraId="14C0713D" w14:textId="2CE8C191"/>
    <w:p w:rsidR="738D80AB" w:rsidRDefault="738D80AB" w14:paraId="0DF2125F" w14:textId="14A6FDD8"/>
    <w:p w:rsidR="46F6640D" w:rsidRDefault="46F6640D" w14:paraId="50E8217E" w14:textId="03ADA4D6">
      <w:r w:rsidR="46F6640D">
        <w:rPr/>
        <w:t>MCFH</w:t>
      </w:r>
    </w:p>
    <w:p w:rsidR="46F6640D" w:rsidRDefault="46F6640D" w14:paraId="46C866F2" w14:textId="2A209E56">
      <w:r w:rsidR="46F6640D">
        <w:rPr/>
        <w:t>Professional Membership Number:</w:t>
      </w:r>
    </w:p>
    <w:p w:rsidR="46F6640D" w:rsidRDefault="46F6640D" w14:paraId="160DFC8C" w14:textId="35897262">
      <w:r w:rsidR="46F6640D">
        <w:drawing>
          <wp:inline wp14:editId="43351FA9" wp14:anchorId="4B25CCA9">
            <wp:extent cx="960120" cy="947459"/>
            <wp:effectExtent l="0" t="0" r="0" b="0"/>
            <wp:docPr id="538381420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38381420" name="Picture 538381420"/>
                    <pic:cNvPicPr/>
                  </pic:nvPicPr>
                  <pic:blipFill>
                    <a:blip xmlns:r="http://schemas.openxmlformats.org/officeDocument/2006/relationships" r:embed="rId133596147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960120" cy="94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6FF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FF2"/>
    <w:rsid w:val="000441DB"/>
    <w:rsid w:val="000838AE"/>
    <w:rsid w:val="0015539B"/>
    <w:rsid w:val="00155A34"/>
    <w:rsid w:val="001E7D18"/>
    <w:rsid w:val="0021222F"/>
    <w:rsid w:val="002626E2"/>
    <w:rsid w:val="00302F1D"/>
    <w:rsid w:val="0033184B"/>
    <w:rsid w:val="00406FF2"/>
    <w:rsid w:val="004126C7"/>
    <w:rsid w:val="004774A3"/>
    <w:rsid w:val="004A1A9B"/>
    <w:rsid w:val="004E0309"/>
    <w:rsid w:val="005747E2"/>
    <w:rsid w:val="00625E94"/>
    <w:rsid w:val="006522B4"/>
    <w:rsid w:val="006C5DB6"/>
    <w:rsid w:val="00794414"/>
    <w:rsid w:val="00803C0C"/>
    <w:rsid w:val="00825A36"/>
    <w:rsid w:val="008A2169"/>
    <w:rsid w:val="008B2463"/>
    <w:rsid w:val="009B6E9A"/>
    <w:rsid w:val="009D4537"/>
    <w:rsid w:val="009E098B"/>
    <w:rsid w:val="00A10388"/>
    <w:rsid w:val="00A57F3E"/>
    <w:rsid w:val="00A708CB"/>
    <w:rsid w:val="00AA3650"/>
    <w:rsid w:val="00AF3A25"/>
    <w:rsid w:val="00B160A1"/>
    <w:rsid w:val="00B20EAD"/>
    <w:rsid w:val="00C2163C"/>
    <w:rsid w:val="00C32513"/>
    <w:rsid w:val="00C370D9"/>
    <w:rsid w:val="00C62CB3"/>
    <w:rsid w:val="00CF567E"/>
    <w:rsid w:val="00D16DB0"/>
    <w:rsid w:val="00E208A7"/>
    <w:rsid w:val="00E8199E"/>
    <w:rsid w:val="00F0243F"/>
    <w:rsid w:val="00F16415"/>
    <w:rsid w:val="00F87132"/>
    <w:rsid w:val="00FD2FE5"/>
    <w:rsid w:val="00FD6902"/>
    <w:rsid w:val="00FF588E"/>
    <w:rsid w:val="174F3BAE"/>
    <w:rsid w:val="46F6640D"/>
    <w:rsid w:val="738D8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9E91A"/>
  <w15:chartTrackingRefBased/>
  <w15:docId w15:val="{E8B68402-FCB2-2A4E-AC8E-9BF11CE0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6FF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FF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F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F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F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F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F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F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F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06FF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06FF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06FF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06FF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06FF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06FF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06FF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06FF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06F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6FF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06FF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6F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06F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6FF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06F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6F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6F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6FF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06F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6F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image" Target="/media/image.jpg" Id="rId133596147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a68b14-9584-4b95-a3cf-b4be95139c23" xsi:nil="true"/>
    <lcf76f155ced4ddcb4097134ff3c332f xmlns="38763dde-c1dc-4f4b-8eb9-448b96d1a78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44D2DE72E7044BA9562E4F39C83904" ma:contentTypeVersion="16" ma:contentTypeDescription="Create a new document." ma:contentTypeScope="" ma:versionID="510779744a3fc096daf68d4e0c28aa7d">
  <xsd:schema xmlns:xsd="http://www.w3.org/2001/XMLSchema" xmlns:xs="http://www.w3.org/2001/XMLSchema" xmlns:p="http://schemas.microsoft.com/office/2006/metadata/properties" xmlns:ns2="38763dde-c1dc-4f4b-8eb9-448b96d1a787" xmlns:ns3="28a68b14-9584-4b95-a3cf-b4be95139c23" targetNamespace="http://schemas.microsoft.com/office/2006/metadata/properties" ma:root="true" ma:fieldsID="6cbb5d6e068dc07a7e1899cfe0afee25" ns2:_="" ns3:_="">
    <xsd:import namespace="38763dde-c1dc-4f4b-8eb9-448b96d1a787"/>
    <xsd:import namespace="28a68b14-9584-4b95-a3cf-b4be95139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63dde-c1dc-4f4b-8eb9-448b96d1a7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a60aaa7-7cc0-4efd-a2af-e21e87b4ee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68b14-9584-4b95-a3cf-b4be95139c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89f0bc0-1933-484c-acaa-837e4f1521fa}" ma:internalName="TaxCatchAll" ma:showField="CatchAllData" ma:web="28a68b14-9584-4b95-a3cf-b4be95139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95F9D7-3AB5-4203-BF3B-CD3B16626C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27E48B-09DB-4B74-BB1B-F8EB3E0770C8}">
  <ds:schemaRefs>
    <ds:schemaRef ds:uri="http://schemas.microsoft.com/office/2006/metadata/properties"/>
    <ds:schemaRef ds:uri="http://schemas.microsoft.com/office/infopath/2007/PartnerControls"/>
    <ds:schemaRef ds:uri="28a68b14-9584-4b95-a3cf-b4be95139c23"/>
    <ds:schemaRef ds:uri="38763dde-c1dc-4f4b-8eb9-448b96d1a787"/>
  </ds:schemaRefs>
</ds:datastoreItem>
</file>

<file path=customXml/itemProps3.xml><?xml version="1.0" encoding="utf-8"?>
<ds:datastoreItem xmlns:ds="http://schemas.openxmlformats.org/officeDocument/2006/customXml" ds:itemID="{D95EB82A-9B0C-4A29-8DD1-5954BB67D9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63dde-c1dc-4f4b-8eb9-448b96d1a787"/>
    <ds:schemaRef ds:uri="28a68b14-9584-4b95-a3cf-b4be95139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Diane Sansom</dc:creator>
  <keywords/>
  <dc:description/>
  <lastModifiedBy>Kirsty Warne</lastModifiedBy>
  <revision>24</revision>
  <dcterms:created xsi:type="dcterms:W3CDTF">2025-10-24T07:58:00.0000000Z</dcterms:created>
  <dcterms:modified xsi:type="dcterms:W3CDTF">2026-09-15T09:53:13.3266474Z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0x0101007A44D2DE72E7044BA9562E4F39C83904</vt:lpwstr>
  </property>
  <property fmtid="{D5CDD505-2E9C-101B-9397-08002B2CF9AE}" pid="3" name="MediaServiceImageTags">
    <vt:lpwstr/>
  </property>
</Properties>
</file>